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9D2" w:rsidRPr="004769D2" w:rsidRDefault="004769D2" w:rsidP="004769D2">
      <w:pPr>
        <w:pStyle w:val="a5"/>
        <w:keepNext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769D2">
        <w:rPr>
          <w:rFonts w:ascii="Times New Roman" w:hAnsi="Times New Roman" w:cs="Times New Roman"/>
          <w:color w:val="000000" w:themeColor="text1"/>
          <w:sz w:val="28"/>
          <w:szCs w:val="28"/>
        </w:rPr>
        <w:t>Аннотация к рабочей программе основного общего образования по немецкому языку в 9 классе на 2021-2022 учебный год</w:t>
      </w:r>
    </w:p>
    <w:tbl>
      <w:tblPr>
        <w:tblStyle w:val="a4"/>
        <w:tblpPr w:leftFromText="180" w:rightFromText="180" w:vertAnchor="page" w:horzAnchor="margin" w:tblpY="2041"/>
        <w:tblW w:w="9991" w:type="dxa"/>
        <w:tblInd w:w="0" w:type="dxa"/>
        <w:tblLook w:val="04A0"/>
      </w:tblPr>
      <w:tblGrid>
        <w:gridCol w:w="3227"/>
        <w:gridCol w:w="6764"/>
      </w:tblGrid>
      <w:tr w:rsidR="00E5376E" w:rsidTr="00E5376E">
        <w:trPr>
          <w:trHeight w:val="983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программы</w:t>
            </w: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 w:rsidP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программа по немецкому языку</w:t>
            </w:r>
          </w:p>
        </w:tc>
      </w:tr>
      <w:tr w:rsidR="00E5376E" w:rsidTr="00E5376E">
        <w:trPr>
          <w:trHeight w:val="983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Основной разработчик программы</w:t>
            </w: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Юшкова Индира Разифовна, учитель немецкого языка</w:t>
            </w:r>
          </w:p>
        </w:tc>
      </w:tr>
      <w:tr w:rsidR="00E5376E" w:rsidTr="00E5376E">
        <w:trPr>
          <w:trHeight w:val="1041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Адресность программы</w:t>
            </w: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</w:tr>
      <w:tr w:rsidR="00E5376E" w:rsidTr="00E5376E">
        <w:trPr>
          <w:trHeight w:val="1041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УМК</w:t>
            </w: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376E">
              <w:rPr>
                <w:rFonts w:ascii="Times New Roman" w:hAnsi="Times New Roman" w:cs="Times New Roman"/>
                <w:sz w:val="28"/>
                <w:szCs w:val="28"/>
              </w:rPr>
              <w:t>Аверин М.М, Джин Ф. – Горизонты. Немецкий язык. 9 класс: учебник для общеобразовательных учреждений / М.: Просвещение: Cornelsen, 2018.</w:t>
            </w:r>
          </w:p>
        </w:tc>
      </w:tr>
      <w:tr w:rsidR="00E5376E" w:rsidTr="00E5376E">
        <w:trPr>
          <w:trHeight w:val="1041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Основа  программы </w:t>
            </w: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Pr="00E5376E" w:rsidRDefault="00E5376E" w:rsidP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376E">
              <w:rPr>
                <w:rFonts w:ascii="Times New Roman" w:hAnsi="Times New Roman" w:cs="Times New Roman"/>
                <w:sz w:val="28"/>
                <w:szCs w:val="28"/>
              </w:rPr>
              <w:t>Программа курса «Немецкий язык» разработана на основе</w:t>
            </w:r>
          </w:p>
          <w:p w:rsidR="00E5376E" w:rsidRPr="00E5376E" w:rsidRDefault="00E5376E" w:rsidP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376E">
              <w:rPr>
                <w:rFonts w:ascii="Times New Roman" w:hAnsi="Times New Roman" w:cs="Times New Roman"/>
                <w:sz w:val="28"/>
                <w:szCs w:val="28"/>
              </w:rPr>
              <w:t>- Закона РФ «Об образовании в РФ»,</w:t>
            </w:r>
          </w:p>
          <w:p w:rsidR="00E5376E" w:rsidRPr="00E5376E" w:rsidRDefault="00E5376E" w:rsidP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376E">
              <w:rPr>
                <w:rFonts w:ascii="Times New Roman" w:hAnsi="Times New Roman" w:cs="Times New Roman"/>
                <w:sz w:val="28"/>
                <w:szCs w:val="28"/>
              </w:rPr>
              <w:t>- Приказа Министерства образования и науки Российской Федерации от 17.12.2010 №1897 «Об утверждении государственного образовательного стандарта основного общего образования»; приказа Минобрнауки России от 29 декабря 2014г №1644; приказа Минобрнауки России от 31 декабря 2015г №1577.</w:t>
            </w:r>
          </w:p>
          <w:p w:rsidR="00E5376E" w:rsidRPr="00E5376E" w:rsidRDefault="00E5376E" w:rsidP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376E">
              <w:rPr>
                <w:rFonts w:ascii="Times New Roman" w:hAnsi="Times New Roman" w:cs="Times New Roman"/>
                <w:sz w:val="28"/>
                <w:szCs w:val="28"/>
              </w:rPr>
              <w:t xml:space="preserve">- Примерных основных образовательных программ начального и основного общего образования, разработанных в соответствии с требованиями федеральных государственных образовательных стандартов начального и основного общего образования второго поколения, одобренных Федеральным учебно-методическим объединением по общему образованию (протокол заседания от 08.04.2015 №1/15), </w:t>
            </w:r>
            <w:bookmarkStart w:id="0" w:name="_GoBack"/>
            <w:bookmarkEnd w:id="0"/>
            <w:r w:rsidRPr="00E5376E">
              <w:rPr>
                <w:rFonts w:ascii="Times New Roman" w:hAnsi="Times New Roman" w:cs="Times New Roman"/>
                <w:sz w:val="28"/>
                <w:szCs w:val="28"/>
              </w:rPr>
              <w:t xml:space="preserve">и на основе авторской программы Аверина М.М. «Рабочие программы к предметной линии учебников «Горизонты» для учащихся 5-9 классов общеобразовательных учреждений. (Москва, «Просвещение» 2012 г.). </w:t>
            </w:r>
          </w:p>
          <w:p w:rsidR="00E5376E" w:rsidRPr="00E5376E" w:rsidRDefault="00E5376E" w:rsidP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376E">
              <w:rPr>
                <w:rFonts w:ascii="Times New Roman" w:hAnsi="Times New Roman" w:cs="Times New Roman"/>
                <w:sz w:val="28"/>
                <w:szCs w:val="28"/>
              </w:rPr>
              <w:t xml:space="preserve">-  Приказа Министерства образования и науки «Об утверждении федерального перечня учебников, рекомендованных (допущенных) к использованию в образовательном процессе в образовательных учреждениях от 28.12.2018 №345, реализующих образовательные программы общего образования и </w:t>
            </w:r>
            <w:r w:rsidRPr="00E537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имеющих государственную аккредитацию, на 2015 – 2020 учебный год» с изменениями от 08.05.2019 №233.                                                                                                           </w:t>
            </w:r>
          </w:p>
          <w:p w:rsidR="00E5376E" w:rsidRPr="00E5376E" w:rsidRDefault="00E5376E" w:rsidP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376E">
              <w:rPr>
                <w:rFonts w:ascii="Times New Roman" w:hAnsi="Times New Roman" w:cs="Times New Roman"/>
                <w:sz w:val="28"/>
                <w:szCs w:val="28"/>
              </w:rPr>
              <w:t>- учебного плана МБОУ «Средняя общеобразовательная татарско-русская школа № 65 с углубленным изучением отдельных предметов»</w:t>
            </w:r>
          </w:p>
          <w:p w:rsidR="00E5376E" w:rsidRPr="00E5376E" w:rsidRDefault="00E5376E" w:rsidP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376E">
              <w:rPr>
                <w:rFonts w:ascii="Times New Roman" w:hAnsi="Times New Roman" w:cs="Times New Roman"/>
                <w:sz w:val="28"/>
                <w:szCs w:val="28"/>
              </w:rPr>
              <w:t>Московского района города Казани на 2021/2022 учебный год</w:t>
            </w:r>
          </w:p>
          <w:p w:rsidR="00E5376E" w:rsidRPr="00E5376E" w:rsidRDefault="00E5376E" w:rsidP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376E">
              <w:rPr>
                <w:rFonts w:ascii="Times New Roman" w:hAnsi="Times New Roman" w:cs="Times New Roman"/>
                <w:sz w:val="28"/>
                <w:szCs w:val="28"/>
              </w:rPr>
              <w:t>- Положения о структуре, порядке разработки и утверждения рабочих программ по отдельным учебным предметам, курсам МБОУ «Средняя общеобразовательная татарско-русская школа № 65 с углубленным изучением отдельных предметов» Московского района города Казани</w:t>
            </w:r>
          </w:p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376E" w:rsidTr="00E5376E">
        <w:trPr>
          <w:trHeight w:val="1041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Цель программы</w:t>
            </w: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1)Развитие иноязычной коммуникативной компетенции </w:t>
            </w:r>
          </w:p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2)Развитие и воспитание у школьников понимания важности иностранного языка</w:t>
            </w:r>
          </w:p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3)Формирование уважения к личности и универсальным ценностям </w:t>
            </w:r>
          </w:p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4)Создание основы для формирования интереса к совершенствованию достигнутого уровня владения изучаемым языком </w:t>
            </w:r>
          </w:p>
        </w:tc>
      </w:tr>
      <w:tr w:rsidR="00E5376E" w:rsidTr="00E5376E">
        <w:trPr>
          <w:trHeight w:val="1041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задачи</w:t>
            </w: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 w:rsidP="006D275A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формирование и развитие коммуникативных умений в основных видах речевой деятельности;</w:t>
            </w:r>
          </w:p>
          <w:p w:rsidR="00E5376E" w:rsidRDefault="00E5376E" w:rsidP="006D275A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формирование и развитие языковых (фонетических, лексических и грамматических) навыков;</w:t>
            </w:r>
          </w:p>
          <w:p w:rsidR="00E5376E" w:rsidRDefault="00E5376E" w:rsidP="006D275A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–формирование и развитие социокультурных умений учащихся.</w:t>
            </w:r>
          </w:p>
        </w:tc>
      </w:tr>
      <w:tr w:rsidR="00E5376E" w:rsidTr="00E5376E">
        <w:trPr>
          <w:trHeight w:val="1099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</w:tr>
      <w:tr w:rsidR="00E5376E" w:rsidTr="00E5376E">
        <w:trPr>
          <w:trHeight w:val="1099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76E" w:rsidRDefault="00E5376E" w:rsidP="00CF2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На уровне образования для изучения </w:t>
            </w:r>
            <w:r w:rsidR="00CF22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немецкого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языка предусмотрено  68 часов. Программа рассчитана на 68 часов в год (по 2 часа в неделю) в 9 «А» классе</w:t>
            </w:r>
          </w:p>
        </w:tc>
      </w:tr>
    </w:tbl>
    <w:p w:rsidR="00E5376E" w:rsidRPr="00E5376E" w:rsidRDefault="00E5376E">
      <w:pPr>
        <w:rPr>
          <w:rFonts w:ascii="Times New Roman" w:hAnsi="Times New Roman" w:cs="Times New Roman"/>
          <w:sz w:val="28"/>
          <w:szCs w:val="28"/>
        </w:rPr>
      </w:pPr>
    </w:p>
    <w:sectPr w:rsidR="00E5376E" w:rsidRPr="00E537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BF68B8"/>
    <w:multiLevelType w:val="hybridMultilevel"/>
    <w:tmpl w:val="80BAC0F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55CF4"/>
    <w:rsid w:val="00055CF4"/>
    <w:rsid w:val="004769D2"/>
    <w:rsid w:val="00CF2226"/>
    <w:rsid w:val="00E537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376E"/>
    <w:pPr>
      <w:ind w:left="720"/>
      <w:contextualSpacing/>
    </w:pPr>
  </w:style>
  <w:style w:type="table" w:styleId="a4">
    <w:name w:val="Table Grid"/>
    <w:basedOn w:val="a1"/>
    <w:uiPriority w:val="59"/>
    <w:rsid w:val="00E537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caption"/>
    <w:basedOn w:val="a"/>
    <w:next w:val="a"/>
    <w:uiPriority w:val="35"/>
    <w:unhideWhenUsed/>
    <w:qFormat/>
    <w:rsid w:val="004769D2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96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3D38F0-E403-4E24-894B-F05868241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Indira Razifovna</dc:creator>
  <cp:keywords/>
  <dc:description/>
  <cp:lastModifiedBy>Indira Razifovna</cp:lastModifiedBy>
  <cp:revision>3</cp:revision>
  <dcterms:created xsi:type="dcterms:W3CDTF">2021-10-03T18:32:00Z</dcterms:created>
  <dcterms:modified xsi:type="dcterms:W3CDTF">2021-10-03T18:55:00Z</dcterms:modified>
</cp:coreProperties>
</file>